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F1" w:rsidRPr="00867918" w:rsidRDefault="009234F1" w:rsidP="009234F1">
      <w:pPr>
        <w:shd w:val="clear" w:color="auto" w:fill="FFFFFF"/>
        <w:jc w:val="center"/>
        <w:rPr>
          <w:b/>
          <w:bCs/>
        </w:rPr>
      </w:pPr>
      <w:r w:rsidRPr="00867918">
        <w:rPr>
          <w:b/>
          <w:bCs/>
        </w:rPr>
        <w:t>Учебная дисциплина «Фонетика -  лексикология - словообразование»</w:t>
      </w:r>
    </w:p>
    <w:p w:rsidR="009234F1" w:rsidRPr="00867918" w:rsidRDefault="009234F1" w:rsidP="009234F1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5420"/>
      </w:tblGrid>
      <w:tr w:rsidR="009234F1" w:rsidRPr="00867918" w:rsidTr="005803E3">
        <w:tc>
          <w:tcPr>
            <w:tcW w:w="4266" w:type="dxa"/>
            <w:shd w:val="clear" w:color="auto" w:fill="auto"/>
          </w:tcPr>
          <w:p w:rsidR="009234F1" w:rsidRPr="00867918" w:rsidRDefault="009234F1" w:rsidP="005803E3">
            <w:pPr>
              <w:rPr>
                <w:bCs/>
              </w:rPr>
            </w:pPr>
            <w:r w:rsidRPr="00867918">
              <w:rPr>
                <w:bCs/>
              </w:rPr>
              <w:t xml:space="preserve">Место дисциплины </w:t>
            </w:r>
          </w:p>
          <w:p w:rsidR="009234F1" w:rsidRPr="00867918" w:rsidRDefault="009234F1" w:rsidP="005803E3">
            <w:pPr>
              <w:rPr>
                <w:bCs/>
              </w:rPr>
            </w:pPr>
            <w:r w:rsidRPr="00867918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588" w:type="dxa"/>
            <w:shd w:val="clear" w:color="auto" w:fill="auto"/>
          </w:tcPr>
          <w:p w:rsidR="009234F1" w:rsidRPr="00867918" w:rsidRDefault="009234F1" w:rsidP="005803E3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9234F1" w:rsidRPr="00867918" w:rsidRDefault="009234F1" w:rsidP="005803E3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(общее высшее образование)</w:t>
            </w:r>
          </w:p>
          <w:p w:rsidR="009234F1" w:rsidRPr="005C73AC" w:rsidRDefault="009234F1" w:rsidP="005803E3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0113 -02  Филологическое образование 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9234F1" w:rsidRPr="00867918" w:rsidRDefault="009234F1" w:rsidP="005803E3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9234F1" w:rsidRPr="00867918" w:rsidTr="005803E3">
        <w:tc>
          <w:tcPr>
            <w:tcW w:w="4266" w:type="dxa"/>
            <w:shd w:val="clear" w:color="auto" w:fill="auto"/>
          </w:tcPr>
          <w:p w:rsidR="009234F1" w:rsidRPr="00867918" w:rsidRDefault="009234F1" w:rsidP="005803E3">
            <w:pPr>
              <w:rPr>
                <w:b/>
              </w:rPr>
            </w:pPr>
            <w:r w:rsidRPr="00867918">
              <w:rPr>
                <w:b/>
              </w:rPr>
              <w:t>Краткое содержание</w:t>
            </w: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9234F1" w:rsidRPr="00E22F96" w:rsidRDefault="009234F1" w:rsidP="005803E3">
            <w:pPr>
              <w:jc w:val="both"/>
              <w:rPr>
                <w:lang w:val="en-US"/>
              </w:rPr>
            </w:pPr>
            <w:r>
              <w:rPr>
                <w:bCs/>
              </w:rPr>
              <w:t xml:space="preserve">Фонетика как раздел языкознания. Фонетическое членение потока речи. Артикуляционная фонетика. Классификация согласных звуков русского языка. Изменение звуков в потоке речи. Слог как единица членения речевого потока. Понятие фонемы. Система фонем русского языка. Понятие нормы в орфоэпии. Характеристика основных норм русского литературного произношения. </w:t>
            </w:r>
            <w:r>
              <w:rPr>
                <w:bCs/>
                <w:iCs/>
              </w:rPr>
              <w:t>Типология лексических значений</w:t>
            </w:r>
            <w:r>
              <w:rPr>
                <w:bCs/>
              </w:rPr>
              <w:t xml:space="preserve">. </w:t>
            </w:r>
            <w:r>
              <w:rPr>
                <w:bCs/>
                <w:iCs/>
              </w:rPr>
              <w:t>Лексическая полисемия и омонимия в русском языке</w:t>
            </w:r>
            <w:r>
              <w:rPr>
                <w:bCs/>
              </w:rPr>
              <w:t xml:space="preserve">. </w:t>
            </w:r>
            <w:r>
              <w:rPr>
                <w:bCs/>
                <w:iCs/>
              </w:rPr>
              <w:t>Лексическая синонимия и антонимия в русском языке. Лексика русского языка с точки зрения происхождения</w:t>
            </w:r>
            <w:r>
              <w:rPr>
                <w:bCs/>
              </w:rPr>
              <w:t xml:space="preserve">. </w:t>
            </w:r>
            <w:r>
              <w:rPr>
                <w:bCs/>
                <w:iCs/>
              </w:rPr>
              <w:t>Лексика русского языка с точки зрения сферы употребления. Лексика русского языка с точки зрения активного и пассивного запаса Лексика русского языка с точки зрения функционально-стилистической. Фразеология как раздел языкознания</w:t>
            </w:r>
            <w:r>
              <w:rPr>
                <w:bCs/>
              </w:rPr>
              <w:t xml:space="preserve">. </w:t>
            </w:r>
            <w:r>
              <w:rPr>
                <w:bCs/>
                <w:iCs/>
              </w:rPr>
              <w:t>Лексикография</w:t>
            </w:r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  <w:iCs/>
              </w:rPr>
              <w:t>Морфемика</w:t>
            </w:r>
            <w:proofErr w:type="spellEnd"/>
            <w:r>
              <w:rPr>
                <w:bCs/>
                <w:iCs/>
              </w:rPr>
              <w:t xml:space="preserve"> современного русского языка</w:t>
            </w:r>
            <w:bookmarkStart w:id="0" w:name="_Hlk96276722"/>
            <w:r>
              <w:rPr>
                <w:bCs/>
              </w:rPr>
              <w:t xml:space="preserve">. </w:t>
            </w:r>
            <w:r>
              <w:rPr>
                <w:bCs/>
                <w:iCs/>
              </w:rPr>
              <w:t>Классификация морфем по роли в слове и выполняемой функции</w:t>
            </w:r>
            <w:r>
              <w:rPr>
                <w:bCs/>
              </w:rPr>
              <w:t xml:space="preserve">. </w:t>
            </w:r>
            <w:r>
              <w:rPr>
                <w:bCs/>
                <w:iCs/>
              </w:rPr>
              <w:t>Способы словообразования на базе одной производящей основы</w:t>
            </w:r>
            <w:r>
              <w:rPr>
                <w:bCs/>
              </w:rPr>
              <w:t>.</w:t>
            </w:r>
            <w:bookmarkEnd w:id="0"/>
          </w:p>
        </w:tc>
      </w:tr>
      <w:tr w:rsidR="009234F1" w:rsidRPr="00867918" w:rsidTr="005803E3">
        <w:tc>
          <w:tcPr>
            <w:tcW w:w="4266" w:type="dxa"/>
            <w:shd w:val="clear" w:color="auto" w:fill="auto"/>
          </w:tcPr>
          <w:p w:rsidR="009234F1" w:rsidRPr="00867918" w:rsidRDefault="009234F1" w:rsidP="005803E3">
            <w:pPr>
              <w:rPr>
                <w:b/>
              </w:rPr>
            </w:pPr>
            <w:r w:rsidRPr="00867918">
              <w:rPr>
                <w:b/>
              </w:rPr>
              <w:t>Формируемые компетенции, результаты обучения</w:t>
            </w: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  <w:p w:rsidR="009234F1" w:rsidRPr="00867918" w:rsidRDefault="009234F1" w:rsidP="005803E3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9234F1" w:rsidRPr="007D4700" w:rsidRDefault="009234F1" w:rsidP="005803E3">
            <w:pPr>
              <w:jc w:val="both"/>
              <w:rPr>
                <w:b/>
                <w:sz w:val="28"/>
                <w:szCs w:val="28"/>
              </w:rPr>
            </w:pPr>
            <w:r>
              <w:t xml:space="preserve">Базовые профессиональные компетенции: </w:t>
            </w:r>
            <w:r w:rsidRPr="007D4700">
              <w:rPr>
                <w:b/>
                <w:i/>
              </w:rPr>
              <w:t>знать</w:t>
            </w:r>
            <w:r w:rsidRPr="007D4700">
              <w:rPr>
                <w:i/>
              </w:rPr>
              <w:t>:</w:t>
            </w:r>
            <w:r>
              <w:t xml:space="preserve"> содержание основных лингвистических понятий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7D4700">
              <w:rPr>
                <w:b/>
                <w:i/>
              </w:rPr>
              <w:t>у</w:t>
            </w:r>
            <w:proofErr w:type="gramEnd"/>
            <w:r w:rsidRPr="007D4700">
              <w:rPr>
                <w:b/>
                <w:i/>
              </w:rPr>
              <w:t>меть</w:t>
            </w:r>
            <w:r w:rsidRPr="007D4700">
              <w:rPr>
                <w:i/>
              </w:rPr>
              <w:t>:</w:t>
            </w:r>
            <w:r>
              <w:t xml:space="preserve"> пользоваться лингвистической терминологией; </w:t>
            </w:r>
            <w:r>
              <w:rPr>
                <w:spacing w:val="-2"/>
              </w:rPr>
              <w:t xml:space="preserve">дифференцировать основные языковые единицы; </w:t>
            </w:r>
            <w:r>
              <w:t>производить морфологический анализ полнозначных и неполнозначных частей речи; 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лексического).</w:t>
            </w:r>
          </w:p>
        </w:tc>
      </w:tr>
      <w:tr w:rsidR="009234F1" w:rsidRPr="00867918" w:rsidTr="005803E3">
        <w:tc>
          <w:tcPr>
            <w:tcW w:w="4266" w:type="dxa"/>
            <w:shd w:val="clear" w:color="auto" w:fill="auto"/>
          </w:tcPr>
          <w:p w:rsidR="009234F1" w:rsidRPr="00867918" w:rsidRDefault="009234F1" w:rsidP="005803E3">
            <w:pPr>
              <w:rPr>
                <w:b/>
              </w:rPr>
            </w:pPr>
            <w:proofErr w:type="spellStart"/>
            <w:r w:rsidRPr="00867918">
              <w:rPr>
                <w:b/>
              </w:rPr>
              <w:t>Пререквизиты</w:t>
            </w:r>
            <w:proofErr w:type="spellEnd"/>
          </w:p>
        </w:tc>
        <w:tc>
          <w:tcPr>
            <w:tcW w:w="5588" w:type="dxa"/>
            <w:shd w:val="clear" w:color="auto" w:fill="auto"/>
          </w:tcPr>
          <w:p w:rsidR="009234F1" w:rsidRPr="00E22F96" w:rsidRDefault="009234F1" w:rsidP="005803E3">
            <w:pPr>
              <w:jc w:val="both"/>
              <w:rPr>
                <w:lang w:val="en-US"/>
              </w:rPr>
            </w:pPr>
            <w:r>
              <w:t>Введение в языкознание</w:t>
            </w:r>
            <w:r>
              <w:rPr>
                <w:lang w:val="en-US"/>
              </w:rPr>
              <w:t>.</w:t>
            </w:r>
          </w:p>
        </w:tc>
      </w:tr>
      <w:tr w:rsidR="009234F1" w:rsidRPr="00867918" w:rsidTr="005803E3">
        <w:tc>
          <w:tcPr>
            <w:tcW w:w="4266" w:type="dxa"/>
            <w:shd w:val="clear" w:color="auto" w:fill="auto"/>
          </w:tcPr>
          <w:p w:rsidR="009234F1" w:rsidRPr="00867918" w:rsidRDefault="009234F1" w:rsidP="005803E3">
            <w:pPr>
              <w:rPr>
                <w:b/>
              </w:rPr>
            </w:pPr>
            <w:r w:rsidRPr="00867918">
              <w:rPr>
                <w:b/>
              </w:rPr>
              <w:t>Трудоемкость</w:t>
            </w:r>
          </w:p>
        </w:tc>
        <w:tc>
          <w:tcPr>
            <w:tcW w:w="5588" w:type="dxa"/>
            <w:shd w:val="clear" w:color="auto" w:fill="auto"/>
          </w:tcPr>
          <w:p w:rsidR="009234F1" w:rsidRPr="00867918" w:rsidRDefault="009234F1" w:rsidP="005803E3">
            <w:pPr>
              <w:jc w:val="both"/>
            </w:pPr>
            <w:r w:rsidRPr="00867918">
              <w:t>6 зачетных единиц, 216 академических часов, из них 124 аудиторных: 62 ч лекций и 62 ч практических занятий.</w:t>
            </w:r>
          </w:p>
        </w:tc>
      </w:tr>
      <w:tr w:rsidR="009234F1" w:rsidRPr="00867918" w:rsidTr="005803E3">
        <w:tc>
          <w:tcPr>
            <w:tcW w:w="4266" w:type="dxa"/>
            <w:shd w:val="clear" w:color="auto" w:fill="auto"/>
          </w:tcPr>
          <w:p w:rsidR="009234F1" w:rsidRPr="00867918" w:rsidRDefault="009234F1" w:rsidP="005803E3">
            <w:pPr>
              <w:rPr>
                <w:b/>
              </w:rPr>
            </w:pPr>
            <w:r w:rsidRPr="00867918">
              <w:rPr>
                <w:b/>
              </w:rPr>
              <w:t>Семест</w:t>
            </w:r>
            <w:proofErr w:type="gramStart"/>
            <w:r w:rsidRPr="00867918">
              <w:rPr>
                <w:b/>
              </w:rPr>
              <w:t>р(</w:t>
            </w:r>
            <w:proofErr w:type="gramEnd"/>
            <w:r w:rsidRPr="00867918">
              <w:rPr>
                <w:b/>
              </w:rPr>
              <w:t xml:space="preserve">ы), </w:t>
            </w:r>
            <w:r w:rsidRPr="00EC1968">
              <w:rPr>
                <w:b/>
              </w:rPr>
              <w:t>требования и формы</w:t>
            </w:r>
            <w:r w:rsidRPr="0086791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588" w:type="dxa"/>
            <w:shd w:val="clear" w:color="auto" w:fill="auto"/>
          </w:tcPr>
          <w:p w:rsidR="009234F1" w:rsidRPr="00867918" w:rsidRDefault="009234F1" w:rsidP="005803E3">
            <w:pPr>
              <w:jc w:val="both"/>
            </w:pPr>
            <w:r>
              <w:t>1-</w:t>
            </w:r>
            <w:r w:rsidRPr="00867918">
              <w:t>й семестр,</w:t>
            </w:r>
            <w:r w:rsidRPr="00E22F96">
              <w:t xml:space="preserve"> </w:t>
            </w:r>
            <w:r>
              <w:t>контрольная работа</w:t>
            </w:r>
            <w:r w:rsidRPr="00E22F96">
              <w:t>,</w:t>
            </w:r>
            <w:r w:rsidRPr="00867918">
              <w:t xml:space="preserve"> зачет.</w:t>
            </w:r>
          </w:p>
          <w:p w:rsidR="009234F1" w:rsidRPr="00867918" w:rsidRDefault="009234F1" w:rsidP="005803E3">
            <w:pPr>
              <w:jc w:val="both"/>
            </w:pPr>
            <w:r>
              <w:t>2-</w:t>
            </w:r>
            <w:r w:rsidRPr="00867918">
              <w:t xml:space="preserve">й семестр, </w:t>
            </w:r>
            <w:r>
              <w:t>контрольная работа,</w:t>
            </w:r>
            <w:r w:rsidRPr="00E22F96">
              <w:t xml:space="preserve"> </w:t>
            </w:r>
            <w:r w:rsidRPr="00867918">
              <w:t>экзамен.</w:t>
            </w:r>
          </w:p>
        </w:tc>
      </w:tr>
    </w:tbl>
    <w:p w:rsidR="006865FD" w:rsidRPr="009234F1" w:rsidRDefault="006865FD" w:rsidP="009234F1">
      <w:pPr>
        <w:spacing w:after="200" w:line="276" w:lineRule="auto"/>
        <w:rPr>
          <w:b/>
          <w:bCs/>
        </w:rPr>
      </w:pPr>
      <w:bookmarkStart w:id="1" w:name="_GoBack"/>
      <w:bookmarkEnd w:id="1"/>
    </w:p>
    <w:sectPr w:rsidR="006865FD" w:rsidRPr="0092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8"/>
    <w:rsid w:val="00004B47"/>
    <w:rsid w:val="000C6588"/>
    <w:rsid w:val="00474DBB"/>
    <w:rsid w:val="00506B45"/>
    <w:rsid w:val="006865FD"/>
    <w:rsid w:val="009234F1"/>
    <w:rsid w:val="00BB1A5E"/>
    <w:rsid w:val="00E2700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734FF-667A-4E9C-8121-F54E6035ABF1}"/>
</file>

<file path=customXml/itemProps2.xml><?xml version="1.0" encoding="utf-8"?>
<ds:datastoreItem xmlns:ds="http://schemas.openxmlformats.org/officeDocument/2006/customXml" ds:itemID="{449B8C33-31CC-41D8-BF91-D61A53A3084E}"/>
</file>

<file path=customXml/itemProps3.xml><?xml version="1.0" encoding="utf-8"?>
<ds:datastoreItem xmlns:ds="http://schemas.openxmlformats.org/officeDocument/2006/customXml" ds:itemID="{E2CB30F6-7C02-474F-ABE2-5819470EB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2024-06-17T06:39:00Z</dcterms:created>
  <dcterms:modified xsi:type="dcterms:W3CDTF">2024-06-17T06:39:00Z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